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14:paraId="6AAF8738" w14:textId="77777777" w:rsidTr="003D3788">
        <w:trPr>
          <w:trHeight w:val="1541"/>
        </w:trPr>
        <w:tc>
          <w:tcPr>
            <w:tcW w:w="9546" w:type="dxa"/>
          </w:tcPr>
          <w:p w14:paraId="462684FD" w14:textId="77777777" w:rsidR="00292111" w:rsidRDefault="00292111" w:rsidP="00292111">
            <w:pPr>
              <w:tabs>
                <w:tab w:val="left" w:pos="2415"/>
              </w:tabs>
            </w:pPr>
            <w:r w:rsidRPr="00292111">
              <w:rPr>
                <w:b/>
              </w:rPr>
              <w:t>NOTA</w:t>
            </w:r>
            <w:r>
              <w:t xml:space="preserve">: </w:t>
            </w:r>
          </w:p>
          <w:p w14:paraId="4EC8CA2E" w14:textId="77777777" w:rsidR="00292111" w:rsidRDefault="00292111" w:rsidP="00292111">
            <w:pPr>
              <w:rPr>
                <w:i/>
                <w:sz w:val="18"/>
              </w:rPr>
            </w:pPr>
          </w:p>
          <w:p w14:paraId="0801329D" w14:textId="77777777" w:rsidR="00292111" w:rsidRPr="00E80AA3" w:rsidRDefault="00292111" w:rsidP="00292111">
            <w:p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Passos para adaptar a sua l</w:t>
            </w:r>
            <w:r>
              <w:rPr>
                <w:i/>
                <w:sz w:val="18"/>
              </w:rPr>
              <w:t>ista de verificação (</w:t>
            </w:r>
            <w:proofErr w:type="spellStart"/>
            <w:r>
              <w:rPr>
                <w:i/>
                <w:sz w:val="18"/>
              </w:rPr>
              <w:t>checklist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30FF53BA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Introduza a informação sobre a sua empresa ou departamento</w:t>
            </w:r>
          </w:p>
          <w:p w14:paraId="4E3BE43B" w14:textId="77777777" w:rsidR="00292111" w:rsidRPr="003D3788" w:rsidRDefault="00292111" w:rsidP="003D3788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</w:tc>
      </w:tr>
    </w:tbl>
    <w:p w14:paraId="6AE35CBD" w14:textId="77777777" w:rsidR="00292111" w:rsidRDefault="00292111" w:rsidP="00292111">
      <w:pPr>
        <w:tabs>
          <w:tab w:val="left" w:pos="2415"/>
        </w:tabs>
      </w:pPr>
    </w:p>
    <w:p w14:paraId="2F699FFE" w14:textId="77777777" w:rsidR="001D3A72" w:rsidRDefault="001D3A72" w:rsidP="00292111">
      <w:pPr>
        <w:tabs>
          <w:tab w:val="left" w:pos="2415"/>
        </w:tabs>
      </w:pPr>
    </w:p>
    <w:p w14:paraId="022BAB51" w14:textId="77777777" w:rsidR="00292111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E</w:t>
      </w:r>
      <w:r w:rsidR="00240EF1">
        <w:rPr>
          <w:b/>
        </w:rPr>
        <w:t>MPRESA</w:t>
      </w:r>
      <w:r>
        <w:t xml:space="preserve">: </w:t>
      </w:r>
      <w:sdt>
        <w:sdt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6058064F" w14:textId="77777777" w:rsidR="009039CE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D</w:t>
      </w:r>
      <w:r w:rsidR="00240EF1">
        <w:rPr>
          <w:b/>
        </w:rPr>
        <w:t>EPARTAMENTO</w:t>
      </w:r>
      <w:r>
        <w:t xml:space="preserve">: </w:t>
      </w:r>
      <w:sdt>
        <w:sdt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2BF6F445" w14:textId="77777777" w:rsidR="009C327B" w:rsidRDefault="009C327B" w:rsidP="009C327B">
      <w:pPr>
        <w:tabs>
          <w:tab w:val="left" w:pos="2415"/>
        </w:tabs>
        <w:rPr>
          <w:b/>
        </w:rPr>
      </w:pPr>
    </w:p>
    <w:p w14:paraId="3C05D74E" w14:textId="77777777" w:rsidR="009C327B" w:rsidRDefault="009C327B" w:rsidP="009C327B">
      <w:pPr>
        <w:tabs>
          <w:tab w:val="left" w:pos="2415"/>
        </w:tabs>
      </w:pPr>
      <w:r>
        <w:rPr>
          <w:b/>
        </w:rPr>
        <w:t>Operação</w:t>
      </w:r>
      <w:r>
        <w:t xml:space="preserve">: </w:t>
      </w:r>
      <w:sdt>
        <w:sdtPr>
          <w:id w:val="-1171724153"/>
          <w:placeholder>
            <w:docPart w:val="447E539815F246A28C2C1B570F2D8333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472195D1" w14:textId="77777777" w:rsidR="009C327B" w:rsidRDefault="009C327B" w:rsidP="009C327B">
      <w:pPr>
        <w:tabs>
          <w:tab w:val="left" w:pos="2415"/>
        </w:tabs>
      </w:pPr>
      <w:r>
        <w:rPr>
          <w:b/>
        </w:rPr>
        <w:t>Pessoal / Turno</w:t>
      </w:r>
      <w:r>
        <w:t xml:space="preserve">: </w:t>
      </w:r>
      <w:sdt>
        <w:sdtPr>
          <w:id w:val="-73139828"/>
          <w:placeholder>
            <w:docPart w:val="EABE79DC77B24AEA8EE2165092A447BF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E7D3B87" w14:textId="77777777" w:rsidR="009C327B" w:rsidRDefault="009C327B" w:rsidP="009C327B">
      <w:pPr>
        <w:tabs>
          <w:tab w:val="left" w:pos="2415"/>
        </w:tabs>
      </w:pPr>
      <w:r>
        <w:rPr>
          <w:b/>
        </w:rPr>
        <w:t>Responsável pela inspeção</w:t>
      </w:r>
      <w:r>
        <w:t xml:space="preserve">: </w:t>
      </w:r>
      <w:sdt>
        <w:sdtPr>
          <w:id w:val="1436179791"/>
          <w:placeholder>
            <w:docPart w:val="596A1E3A23534DFBA9DC91927C72EC0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5561AA9E" w14:textId="77777777" w:rsidR="009C327B" w:rsidRPr="004B35E1" w:rsidRDefault="009C327B" w:rsidP="009C327B">
      <w:r w:rsidRPr="004B35E1">
        <w:rPr>
          <w:b/>
        </w:rPr>
        <w:t>D</w:t>
      </w:r>
      <w:r>
        <w:rPr>
          <w:b/>
        </w:rPr>
        <w:t>ata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DB63EA" w14:textId="77777777" w:rsidR="005B5D6B" w:rsidRDefault="009C327B" w:rsidP="00E921B8">
      <w:pPr>
        <w:pStyle w:val="Ttulo1"/>
        <w:spacing w:before="480"/>
        <w:rPr>
          <w:b/>
        </w:rPr>
      </w:pPr>
      <w:r>
        <w:rPr>
          <w:b/>
        </w:rPr>
        <w:t>Zona de receção</w:t>
      </w:r>
      <w:r w:rsidR="007A0597">
        <w:rPr>
          <w:b/>
        </w:rPr>
        <w:t>:</w:t>
      </w:r>
    </w:p>
    <w:p w14:paraId="6194CCCA" w14:textId="77777777" w:rsidR="009C327B" w:rsidRPr="009C327B" w:rsidRDefault="009C327B" w:rsidP="00382549">
      <w:pPr>
        <w:spacing w:before="360"/>
      </w:pPr>
      <w:r w:rsidRPr="009C327B">
        <w:rPr>
          <w:b/>
        </w:rPr>
        <w:t>Verificou os seguintes pontos?</w:t>
      </w:r>
      <w:r>
        <w:t xml:space="preserve"> (Assinale com um X </w:t>
      </w:r>
      <w:r w:rsidR="004F4A5F">
        <w:t>os pontos verificados</w:t>
      </w:r>
      <w:r>
        <w:t>)</w:t>
      </w:r>
    </w:p>
    <w:p w14:paraId="248157D9" w14:textId="77777777" w:rsidR="009C327B" w:rsidRPr="009C327B" w:rsidRDefault="005D17E4" w:rsidP="009C327B">
      <w:pPr>
        <w:rPr>
          <w:b/>
        </w:rPr>
      </w:pPr>
      <w:sdt>
        <w:sdtPr>
          <w:rPr>
            <w:rFonts w:ascii="Calibri" w:hAnsi="Calibri"/>
          </w:rPr>
          <w:id w:val="124214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788">
            <w:rPr>
              <w:rFonts w:ascii="MS Gothic" w:eastAsia="MS Gothic" w:hAnsi="MS Gothic" w:hint="eastAsia"/>
            </w:rPr>
            <w:t>☐</w:t>
          </w:r>
        </w:sdtContent>
      </w:sdt>
      <w:r w:rsidR="007A0597">
        <w:rPr>
          <w:rFonts w:ascii="Calibri" w:hAnsi="Calibri"/>
        </w:rPr>
        <w:t xml:space="preserve"> </w:t>
      </w:r>
      <w:r w:rsidR="00927B39">
        <w:t xml:space="preserve">A contenção na área de lavagem </w:t>
      </w:r>
      <w:r w:rsidR="00927B39" w:rsidRPr="00D37822">
        <w:t>está opera</w:t>
      </w:r>
      <w:r w:rsidR="00927B39">
        <w:t>cional</w:t>
      </w:r>
    </w:p>
    <w:p w14:paraId="1113D9FB" w14:textId="77777777" w:rsidR="009C327B" w:rsidRPr="009C327B" w:rsidRDefault="005D17E4" w:rsidP="009C327B">
      <w:sdt>
        <w:sdtPr>
          <w:rPr>
            <w:rFonts w:ascii="Calibri" w:hAnsi="Calibri"/>
          </w:rPr>
          <w:id w:val="13967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 w:rsidRPr="009C327B">
            <w:rPr>
              <w:rFonts w:ascii="MS Gothic" w:eastAsia="MS Gothic" w:hAnsi="MS Gothic" w:hint="eastAsia"/>
            </w:rPr>
            <w:t>☐</w:t>
          </w:r>
        </w:sdtContent>
      </w:sdt>
      <w:r w:rsidR="007A0597" w:rsidRPr="009C327B">
        <w:rPr>
          <w:rFonts w:ascii="Calibri" w:hAnsi="Calibri"/>
        </w:rPr>
        <w:t xml:space="preserve"> </w:t>
      </w:r>
      <w:r w:rsidR="00927B39">
        <w:t xml:space="preserve">Os </w:t>
      </w:r>
      <w:r w:rsidR="00927B39" w:rsidRPr="00D37822">
        <w:t>compartimentos est</w:t>
      </w:r>
      <w:r w:rsidR="00927B39">
        <w:t>ão v</w:t>
      </w:r>
      <w:r w:rsidR="00927B39" w:rsidRPr="00D37822">
        <w:t>a</w:t>
      </w:r>
      <w:r w:rsidR="00927B39">
        <w:t>zi</w:t>
      </w:r>
      <w:r w:rsidR="00927B39" w:rsidRPr="00D37822">
        <w:t xml:space="preserve">os </w:t>
      </w:r>
      <w:r w:rsidR="00927B39">
        <w:t>e limpos</w:t>
      </w:r>
    </w:p>
    <w:p w14:paraId="419E23DC" w14:textId="77777777" w:rsidR="009C327B" w:rsidRPr="009C327B" w:rsidRDefault="005D17E4" w:rsidP="009C327B">
      <w:sdt>
        <w:sdtPr>
          <w:rPr>
            <w:rFonts w:ascii="Calibri" w:hAnsi="Calibri"/>
          </w:rPr>
          <w:id w:val="-32805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 w:rsidRPr="009C327B">
            <w:rPr>
              <w:rFonts w:ascii="MS Gothic" w:eastAsia="MS Gothic" w:hAnsi="MS Gothic" w:hint="eastAsia"/>
            </w:rPr>
            <w:t>☐</w:t>
          </w:r>
        </w:sdtContent>
      </w:sdt>
      <w:r w:rsidR="00927B39">
        <w:rPr>
          <w:rFonts w:ascii="Calibri" w:hAnsi="Calibri"/>
        </w:rPr>
        <w:t xml:space="preserve"> </w:t>
      </w:r>
      <w:r w:rsidR="00927B39" w:rsidRPr="00927B39">
        <w:t>O soprador de ar funciona</w:t>
      </w:r>
    </w:p>
    <w:p w14:paraId="6AD2992B" w14:textId="77777777" w:rsidR="009C327B" w:rsidRPr="009C327B" w:rsidRDefault="005D17E4" w:rsidP="009C327B">
      <w:sdt>
        <w:sdtPr>
          <w:rPr>
            <w:rFonts w:ascii="Calibri" w:hAnsi="Calibri"/>
          </w:rPr>
          <w:id w:val="-196950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97" w:rsidRPr="009C327B">
            <w:rPr>
              <w:rFonts w:ascii="MS Gothic" w:eastAsia="MS Gothic" w:hAnsi="MS Gothic" w:hint="eastAsia"/>
            </w:rPr>
            <w:t>☐</w:t>
          </w:r>
        </w:sdtContent>
      </w:sdt>
      <w:r w:rsidR="007A0597" w:rsidRPr="009C327B">
        <w:rPr>
          <w:rFonts w:ascii="Calibri" w:hAnsi="Calibri"/>
        </w:rPr>
        <w:t xml:space="preserve"> </w:t>
      </w:r>
      <w:r w:rsidR="00927B39" w:rsidRPr="00927B39">
        <w:t xml:space="preserve">Os tubos de descarga estão totalmente </w:t>
      </w:r>
      <w:proofErr w:type="gramStart"/>
      <w:r w:rsidR="00927B39" w:rsidRPr="00927B39">
        <w:t>limpas</w:t>
      </w:r>
      <w:proofErr w:type="gramEnd"/>
    </w:p>
    <w:p w14:paraId="2C4AF631" w14:textId="77777777" w:rsidR="009C327B" w:rsidRDefault="005D17E4" w:rsidP="009C327B">
      <w:sdt>
        <w:sdtPr>
          <w:rPr>
            <w:rFonts w:ascii="Calibri" w:hAnsi="Calibri"/>
          </w:rPr>
          <w:id w:val="-2564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27B" w:rsidRPr="009C327B">
            <w:rPr>
              <w:rFonts w:ascii="MS Gothic" w:eastAsia="MS Gothic" w:hAnsi="MS Gothic" w:hint="eastAsia"/>
            </w:rPr>
            <w:t>☐</w:t>
          </w:r>
        </w:sdtContent>
      </w:sdt>
      <w:r w:rsidR="007A0597" w:rsidRPr="009C327B">
        <w:rPr>
          <w:rFonts w:ascii="Calibri" w:hAnsi="Calibri"/>
        </w:rPr>
        <w:t xml:space="preserve"> </w:t>
      </w:r>
      <w:r w:rsidR="00927B39" w:rsidRPr="00927B39">
        <w:t xml:space="preserve">A recuperação de </w:t>
      </w:r>
      <w:proofErr w:type="spellStart"/>
      <w:r w:rsidR="00927B39" w:rsidRPr="00927B39">
        <w:t>pellets</w:t>
      </w:r>
      <w:proofErr w:type="spellEnd"/>
      <w:r w:rsidR="00927B39" w:rsidRPr="00927B39">
        <w:t xml:space="preserve"> da água de lavagem é de 100 %</w:t>
      </w:r>
    </w:p>
    <w:p w14:paraId="4C8195BD" w14:textId="77777777" w:rsidR="00D56AC7" w:rsidRDefault="00D56AC7" w:rsidP="009C327B"/>
    <w:p w14:paraId="225A5718" w14:textId="77777777" w:rsidR="00D56AC7" w:rsidRDefault="00D56AC7" w:rsidP="009C327B"/>
    <w:p w14:paraId="7ECBE89D" w14:textId="77777777" w:rsidR="00D56AC7" w:rsidRDefault="00D56AC7" w:rsidP="009C327B"/>
    <w:p w14:paraId="52D37B1C" w14:textId="77777777" w:rsidR="00927B39" w:rsidRDefault="00927B39" w:rsidP="00927B39">
      <w:pPr>
        <w:pStyle w:val="Ttulo1"/>
        <w:spacing w:before="480"/>
        <w:rPr>
          <w:b/>
        </w:rPr>
      </w:pPr>
      <w:r>
        <w:rPr>
          <w:b/>
        </w:rPr>
        <w:t>Carga do vagão</w:t>
      </w:r>
      <w:r w:rsidR="000568E2">
        <w:rPr>
          <w:b/>
        </w:rPr>
        <w:t>/Cisterna</w:t>
      </w:r>
      <w:r>
        <w:rPr>
          <w:b/>
        </w:rPr>
        <w:t>:</w:t>
      </w:r>
    </w:p>
    <w:p w14:paraId="1626BBB0" w14:textId="77777777" w:rsidR="00927B39" w:rsidRPr="009C327B" w:rsidRDefault="00927B39" w:rsidP="00927B39">
      <w:pPr>
        <w:spacing w:before="360"/>
      </w:pPr>
      <w:r w:rsidRPr="009C327B">
        <w:rPr>
          <w:b/>
        </w:rPr>
        <w:t>Verificou os seguintes pontos?</w:t>
      </w:r>
      <w:r>
        <w:t xml:space="preserve"> (Assinale com um X </w:t>
      </w:r>
      <w:proofErr w:type="gramStart"/>
      <w:r>
        <w:t xml:space="preserve">as </w:t>
      </w:r>
      <w:r w:rsidR="004F4A5F">
        <w:t>pontos verificados</w:t>
      </w:r>
      <w:proofErr w:type="gramEnd"/>
      <w:r>
        <w:t>)</w:t>
      </w:r>
    </w:p>
    <w:p w14:paraId="66FB1298" w14:textId="77777777" w:rsidR="00927B39" w:rsidRPr="009C327B" w:rsidRDefault="005D17E4" w:rsidP="00927B39">
      <w:pPr>
        <w:rPr>
          <w:b/>
        </w:rPr>
      </w:pPr>
      <w:sdt>
        <w:sdtPr>
          <w:rPr>
            <w:rFonts w:ascii="Calibri" w:hAnsi="Calibri"/>
          </w:rPr>
          <w:id w:val="-79582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39">
            <w:rPr>
              <w:rFonts w:ascii="MS Gothic" w:eastAsia="MS Gothic" w:hAnsi="MS Gothic" w:hint="eastAsia"/>
            </w:rPr>
            <w:t>☐</w:t>
          </w:r>
        </w:sdtContent>
      </w:sdt>
      <w:r w:rsidR="00927B39">
        <w:rPr>
          <w:rFonts w:ascii="Calibri" w:hAnsi="Calibri"/>
        </w:rPr>
        <w:t xml:space="preserve"> </w:t>
      </w:r>
      <w:r w:rsidR="00927B39" w:rsidRPr="00927B39">
        <w:t>Não existe bloqueio nem obstrução das linhas</w:t>
      </w:r>
    </w:p>
    <w:p w14:paraId="4905523F" w14:textId="77777777" w:rsidR="00927B39" w:rsidRPr="009C327B" w:rsidRDefault="005D17E4" w:rsidP="00927B39">
      <w:sdt>
        <w:sdtPr>
          <w:rPr>
            <w:rFonts w:ascii="Calibri" w:hAnsi="Calibri"/>
          </w:rPr>
          <w:id w:val="-206108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39" w:rsidRPr="009C327B">
            <w:rPr>
              <w:rFonts w:ascii="MS Gothic" w:eastAsia="MS Gothic" w:hAnsi="MS Gothic" w:hint="eastAsia"/>
            </w:rPr>
            <w:t>☐</w:t>
          </w:r>
        </w:sdtContent>
      </w:sdt>
      <w:r w:rsidR="00927B39">
        <w:rPr>
          <w:rFonts w:ascii="Calibri" w:hAnsi="Calibri"/>
        </w:rPr>
        <w:t xml:space="preserve"> </w:t>
      </w:r>
      <w:r w:rsidR="00927B39" w:rsidRPr="00927B39">
        <w:t>Existem tabuleiros de recolha nas ligações</w:t>
      </w:r>
    </w:p>
    <w:p w14:paraId="6C310C7B" w14:textId="77777777" w:rsidR="00927B39" w:rsidRPr="009C327B" w:rsidRDefault="005D17E4" w:rsidP="00927B39">
      <w:sdt>
        <w:sdtPr>
          <w:rPr>
            <w:rFonts w:ascii="Calibri" w:hAnsi="Calibri"/>
          </w:rPr>
          <w:id w:val="-9679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39" w:rsidRPr="009C327B">
            <w:rPr>
              <w:rFonts w:ascii="MS Gothic" w:eastAsia="MS Gothic" w:hAnsi="MS Gothic" w:hint="eastAsia"/>
            </w:rPr>
            <w:t>☐</w:t>
          </w:r>
        </w:sdtContent>
      </w:sdt>
      <w:r w:rsidR="00927B39">
        <w:rPr>
          <w:rFonts w:ascii="Calibri" w:hAnsi="Calibri"/>
        </w:rPr>
        <w:t xml:space="preserve"> </w:t>
      </w:r>
      <w:r w:rsidR="00927B39" w:rsidRPr="00927B39">
        <w:t>Linhas de transferência purgadas depois de concluída cada carga</w:t>
      </w:r>
    </w:p>
    <w:p w14:paraId="30B8C378" w14:textId="77777777" w:rsidR="00927B39" w:rsidRPr="009C327B" w:rsidRDefault="005D17E4" w:rsidP="00927B39">
      <w:sdt>
        <w:sdtPr>
          <w:rPr>
            <w:rFonts w:ascii="Calibri" w:hAnsi="Calibri"/>
          </w:rPr>
          <w:id w:val="-56827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39" w:rsidRPr="009C327B">
            <w:rPr>
              <w:rFonts w:ascii="MS Gothic" w:eastAsia="MS Gothic" w:hAnsi="MS Gothic" w:hint="eastAsia"/>
            </w:rPr>
            <w:t>☐</w:t>
          </w:r>
        </w:sdtContent>
      </w:sdt>
      <w:r w:rsidR="00927B39" w:rsidRPr="009C327B">
        <w:rPr>
          <w:rFonts w:ascii="Calibri" w:hAnsi="Calibri"/>
        </w:rPr>
        <w:t xml:space="preserve"> </w:t>
      </w:r>
      <w:r w:rsidR="00927B39" w:rsidRPr="00927B39">
        <w:t>Todas as saídas foram protegidas e seladas depois do carregamento (as selagens são de aço trançado de pelo menos 3,2 mm Ø)</w:t>
      </w:r>
    </w:p>
    <w:p w14:paraId="3B2FA4F1" w14:textId="77777777" w:rsidR="00927B39" w:rsidRDefault="005D17E4" w:rsidP="00927B39">
      <w:pPr>
        <w:ind w:firstLine="720"/>
      </w:pPr>
      <w:sdt>
        <w:sdtPr>
          <w:rPr>
            <w:rFonts w:ascii="Calibri" w:hAnsi="Calibri"/>
          </w:rPr>
          <w:id w:val="145813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39">
            <w:rPr>
              <w:rFonts w:ascii="MS Gothic" w:eastAsia="MS Gothic" w:hAnsi="MS Gothic" w:hint="eastAsia"/>
            </w:rPr>
            <w:t>☐</w:t>
          </w:r>
        </w:sdtContent>
      </w:sdt>
      <w:r w:rsidR="00927B39" w:rsidRPr="009C327B">
        <w:rPr>
          <w:rFonts w:ascii="Calibri" w:hAnsi="Calibri"/>
        </w:rPr>
        <w:t xml:space="preserve"> </w:t>
      </w:r>
      <w:r w:rsidR="00927B39">
        <w:rPr>
          <w:rFonts w:ascii="Calibri" w:hAnsi="Calibri"/>
        </w:rPr>
        <w:t>Superior</w:t>
      </w:r>
    </w:p>
    <w:p w14:paraId="2DD77CEE" w14:textId="77777777" w:rsidR="00927B39" w:rsidRDefault="005D17E4" w:rsidP="00927B39">
      <w:pPr>
        <w:ind w:firstLine="720"/>
      </w:pPr>
      <w:sdt>
        <w:sdtPr>
          <w:rPr>
            <w:rFonts w:ascii="Calibri" w:hAnsi="Calibri"/>
          </w:rPr>
          <w:id w:val="-74549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39">
            <w:rPr>
              <w:rFonts w:ascii="MS Gothic" w:eastAsia="MS Gothic" w:hAnsi="MS Gothic" w:hint="eastAsia"/>
            </w:rPr>
            <w:t>☐</w:t>
          </w:r>
        </w:sdtContent>
      </w:sdt>
      <w:r w:rsidR="00927B39" w:rsidRPr="009C327B">
        <w:rPr>
          <w:rFonts w:ascii="Calibri" w:hAnsi="Calibri"/>
        </w:rPr>
        <w:t xml:space="preserve"> </w:t>
      </w:r>
      <w:r w:rsidR="00927B39">
        <w:rPr>
          <w:rFonts w:ascii="Calibri" w:hAnsi="Calibri"/>
        </w:rPr>
        <w:t>Inferior</w:t>
      </w:r>
    </w:p>
    <w:p w14:paraId="3EE085F6" w14:textId="77777777" w:rsidR="00927B39" w:rsidRPr="009C327B" w:rsidRDefault="005D17E4" w:rsidP="00927B39">
      <w:sdt>
        <w:sdtPr>
          <w:rPr>
            <w:rFonts w:ascii="Calibri" w:hAnsi="Calibri"/>
          </w:rPr>
          <w:id w:val="159135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39" w:rsidRPr="009C327B">
            <w:rPr>
              <w:rFonts w:ascii="MS Gothic" w:eastAsia="MS Gothic" w:hAnsi="MS Gothic" w:hint="eastAsia"/>
            </w:rPr>
            <w:t>☐</w:t>
          </w:r>
        </w:sdtContent>
      </w:sdt>
      <w:r w:rsidR="00927B39" w:rsidRPr="009C327B">
        <w:rPr>
          <w:rFonts w:ascii="Calibri" w:hAnsi="Calibri"/>
        </w:rPr>
        <w:t xml:space="preserve"> </w:t>
      </w:r>
      <w:r w:rsidR="00927B39" w:rsidRPr="00927B39">
        <w:t>Parte superior do vagão limpa antes de sair</w:t>
      </w:r>
    </w:p>
    <w:p w14:paraId="467FFD7E" w14:textId="77777777" w:rsidR="009C327B" w:rsidRDefault="009C327B" w:rsidP="004B35E1">
      <w:pPr>
        <w:rPr>
          <w:b/>
        </w:rPr>
      </w:pPr>
    </w:p>
    <w:p w14:paraId="372C9D6C" w14:textId="77777777" w:rsidR="009C327B" w:rsidRDefault="009C327B" w:rsidP="004B35E1">
      <w:pPr>
        <w:rPr>
          <w:b/>
        </w:rPr>
      </w:pPr>
    </w:p>
    <w:p w14:paraId="459FF91F" w14:textId="77777777" w:rsidR="004B35E1" w:rsidRDefault="006D73C2" w:rsidP="006D73C2">
      <w:pPr>
        <w:ind w:left="720"/>
      </w:pPr>
      <w:r>
        <w:rPr>
          <w:b/>
        </w:rPr>
        <w:t>Inspecionado por</w:t>
      </w:r>
      <w:r w:rsidR="004B35E1">
        <w:t xml:space="preserve">: </w:t>
      </w:r>
      <w:sdt>
        <w:sdtPr>
          <w:id w:val="1615325324"/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2524FFA4" w14:textId="77777777" w:rsidR="004B35E1" w:rsidRPr="004B35E1" w:rsidRDefault="004B35E1" w:rsidP="006D73C2">
      <w:pPr>
        <w:ind w:left="720"/>
      </w:pPr>
      <w:r w:rsidRPr="004B35E1">
        <w:rPr>
          <w:b/>
        </w:rPr>
        <w:t>Data d</w:t>
      </w:r>
      <w:r w:rsidR="006D73C2">
        <w:rPr>
          <w:b/>
        </w:rPr>
        <w:t>a inspeção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700734" w14:textId="77777777" w:rsidR="001D3A72" w:rsidRDefault="001D3A72" w:rsidP="001D3A72"/>
    <w:p w14:paraId="3FD11A73" w14:textId="77777777" w:rsidR="005B5D6B" w:rsidRPr="00E80AA3" w:rsidRDefault="005B5D6B"/>
    <w:sectPr w:rsidR="005B5D6B" w:rsidRPr="00E80AA3" w:rsidSect="00D56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7" w:bottom="1135" w:left="1417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A726B" w14:textId="77777777" w:rsidR="005D17E4" w:rsidRDefault="005D17E4" w:rsidP="007C6869">
      <w:pPr>
        <w:spacing w:after="0" w:line="240" w:lineRule="auto"/>
      </w:pPr>
      <w:r>
        <w:separator/>
      </w:r>
    </w:p>
  </w:endnote>
  <w:endnote w:type="continuationSeparator" w:id="0">
    <w:p w14:paraId="59094E0F" w14:textId="77777777" w:rsidR="005D17E4" w:rsidRDefault="005D17E4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3337" w14:textId="77777777" w:rsidR="00765443" w:rsidRDefault="007654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2EB0" w14:textId="55D14248" w:rsidR="001D3A72" w:rsidRDefault="001D3A72" w:rsidP="00D56AC7">
    <w:pPr>
      <w:pStyle w:val="Rodap"/>
      <w:jc w:val="right"/>
    </w:pPr>
  </w:p>
  <w:p w14:paraId="1221E810" w14:textId="5FE76E5B" w:rsidR="00240EF1" w:rsidRPr="00D56AC7" w:rsidRDefault="00D56AC7" w:rsidP="00D56AC7">
    <w:pPr>
      <w:pStyle w:val="Cabealho"/>
      <w:rPr>
        <w:i/>
        <w:color w:val="5B9BD5" w:themeColor="accent1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val="en-GB" w:eastAsia="en-GB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FA28DE" wp14:editId="454EF22A">
              <wp:simplePos x="0" y="0"/>
              <wp:positionH relativeFrom="rightMargin">
                <wp:posOffset>3203</wp:posOffset>
              </wp:positionH>
              <wp:positionV relativeFrom="paragraph">
                <wp:posOffset>30176</wp:posOffset>
              </wp:positionV>
              <wp:extent cx="439420" cy="318770"/>
              <wp:effectExtent l="0" t="0" r="17780" b="3683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B8E98" w14:textId="77777777" w:rsidR="000C435E" w:rsidRPr="00D56AC7" w:rsidRDefault="000C435E" w:rsidP="000C435E">
                          <w:pPr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D56AC7">
                            <w:rPr>
                              <w:color w:val="5B9BD5" w:themeColor="accent1"/>
                            </w:rPr>
                            <w:fldChar w:fldCharType="begin"/>
                          </w:r>
                          <w:r w:rsidRPr="00D56AC7">
                            <w:rPr>
                              <w:color w:val="5B9BD5" w:themeColor="accent1"/>
                            </w:rPr>
                            <w:instrText>PAGE   \* MERGEFORMAT</w:instrText>
                          </w:r>
                          <w:r w:rsidRPr="00D56AC7">
                            <w:rPr>
                              <w:color w:val="5B9BD5" w:themeColor="accent1"/>
                            </w:rPr>
                            <w:fldChar w:fldCharType="separate"/>
                          </w:r>
                          <w:r w:rsidR="00C937F6">
                            <w:rPr>
                              <w:noProof/>
                              <w:color w:val="5B9BD5" w:themeColor="accent1"/>
                            </w:rPr>
                            <w:t>1</w:t>
                          </w:r>
                          <w:r w:rsidRPr="00D56AC7">
                            <w:rPr>
                              <w:color w:val="5B9BD5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1FA28DE" id="_x0000_t202" coordsize="21600,21600" o:spt="202" path="m0,0l0,21600,21600,21600,21600,0xe">
              <v:stroke joinstyle="miter"/>
              <v:path gradientshapeok="t" o:connecttype="rect"/>
            </v:shapetype>
            <v:shape id="Caixa de texto 10" o:spid="_x0000_s1026" type="#_x0000_t202" style="position:absolute;margin-left:.25pt;margin-top:2.4pt;width:34.6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" fillcolor="white [3212]" strokecolor="white [3212]" strokeweight=".5pt">
              <v:textbox>
                <w:txbxContent>
                  <w:p w14:paraId="5EEB8E98" w14:textId="77777777" w:rsidR="000C435E" w:rsidRPr="00D56AC7" w:rsidRDefault="000C435E" w:rsidP="000C435E">
                    <w:pPr>
                      <w:jc w:val="center"/>
                      <w:rPr>
                        <w:color w:val="5B9BD5" w:themeColor="accent1"/>
                      </w:rPr>
                    </w:pPr>
                    <w:r w:rsidRPr="00D56AC7">
                      <w:rPr>
                        <w:color w:val="5B9BD5" w:themeColor="accent1"/>
                      </w:rPr>
                      <w:fldChar w:fldCharType="begin"/>
                    </w:r>
                    <w:r w:rsidRPr="00D56AC7">
                      <w:rPr>
                        <w:color w:val="5B9BD5" w:themeColor="accent1"/>
                      </w:rPr>
                      <w:instrText>PAGE   \* MERGEFORMAT</w:instrText>
                    </w:r>
                    <w:r w:rsidRPr="00D56AC7">
                      <w:rPr>
                        <w:color w:val="5B9BD5" w:themeColor="accent1"/>
                      </w:rPr>
                      <w:fldChar w:fldCharType="separate"/>
                    </w:r>
                    <w:r w:rsidR="00D56AC7">
                      <w:rPr>
                        <w:noProof/>
                        <w:color w:val="5B9BD5" w:themeColor="accent1"/>
                      </w:rPr>
                      <w:t>1</w:t>
                    </w:r>
                    <w:r w:rsidRPr="00D56AC7"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i/>
        <w:color w:val="5B9BD5" w:themeColor="accent1"/>
        <w:sz w:val="16"/>
        <w:szCs w:val="16"/>
      </w:rPr>
      <w:t>LIMPEZA E CARGA DE CAMIÕES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7B64" w14:textId="77777777" w:rsidR="00765443" w:rsidRDefault="007654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E3B5E" w14:textId="77777777" w:rsidR="005D17E4" w:rsidRDefault="005D17E4" w:rsidP="007C6869">
      <w:pPr>
        <w:spacing w:after="0" w:line="240" w:lineRule="auto"/>
      </w:pPr>
      <w:r>
        <w:separator/>
      </w:r>
    </w:p>
  </w:footnote>
  <w:footnote w:type="continuationSeparator" w:id="0">
    <w:p w14:paraId="1A5A94E9" w14:textId="77777777" w:rsidR="005D17E4" w:rsidRDefault="005D17E4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D579" w14:textId="77777777" w:rsidR="00765443" w:rsidRDefault="007654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BE01" w14:textId="1B929B80" w:rsidR="00765443" w:rsidRDefault="00765443" w:rsidP="00765443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0" w:name="_Hlk58954226"/>
    <w:r>
      <w:rPr>
        <w:noProof/>
      </w:rPr>
      <w:drawing>
        <wp:anchor distT="0" distB="0" distL="114300" distR="114300" simplePos="0" relativeHeight="251672576" behindDoc="0" locked="0" layoutInCell="1" allowOverlap="1" wp14:anchorId="300678B7" wp14:editId="0351C17A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2121D" w14:textId="24CE84BD" w:rsidR="00765443" w:rsidRPr="00765443" w:rsidRDefault="00765443" w:rsidP="00765443">
    <w:pPr>
      <w:pStyle w:val="Cabealho"/>
      <w:rPr>
        <w:b/>
        <w:bCs/>
        <w:color w:val="2A6CA8"/>
        <w:sz w:val="40"/>
        <w:szCs w:val="40"/>
      </w:rPr>
    </w:pPr>
    <w:bookmarkStart w:id="1" w:name="_Hlk58954191"/>
    <w:r w:rsidRPr="00765443">
      <w:rPr>
        <w:b/>
        <w:bCs/>
        <w:color w:val="2A6CA8"/>
        <w:sz w:val="40"/>
        <w:szCs w:val="40"/>
      </w:rPr>
      <w:t>LIMPEZA E CARGA DE CAMIÕES</w:t>
    </w:r>
  </w:p>
  <w:p w14:paraId="4DDDD600" w14:textId="0D90EE48" w:rsidR="00765443" w:rsidRDefault="00765443" w:rsidP="00765443">
    <w:pPr>
      <w:pStyle w:val="Cabealho"/>
      <w:tabs>
        <w:tab w:val="clear" w:pos="4703"/>
        <w:tab w:val="clear" w:pos="9406"/>
        <w:tab w:val="left" w:pos="1143"/>
      </w:tabs>
    </w:pPr>
  </w:p>
  <w:bookmarkEnd w:id="0"/>
  <w:bookmarkEnd w:id="1"/>
  <w:p w14:paraId="52679464" w14:textId="77777777" w:rsidR="00765443" w:rsidRDefault="00765443" w:rsidP="00765443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781340" wp14:editId="0387655C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34D9BE" id="Conexão reta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" strokecolor="#039" strokeweight=".5pt">
              <v:stroke joinstyle="miter"/>
            </v:line>
          </w:pict>
        </mc:Fallback>
      </mc:AlternateContent>
    </w:r>
  </w:p>
  <w:p w14:paraId="05D200B0" w14:textId="77777777" w:rsidR="00A003D6" w:rsidRPr="00A003D6" w:rsidRDefault="00A003D6" w:rsidP="00A003D6">
    <w:pPr>
      <w:pStyle w:val="Cabealho"/>
      <w:tabs>
        <w:tab w:val="clear" w:pos="4703"/>
        <w:tab w:val="clear" w:pos="9406"/>
        <w:tab w:val="left" w:pos="703"/>
      </w:tabs>
      <w:rPr>
        <w:lang w:val="en-GB" w:eastAsia="en-GB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941A" w14:textId="77777777" w:rsidR="00765443" w:rsidRDefault="007654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568E2"/>
    <w:rsid w:val="000C435E"/>
    <w:rsid w:val="000F5B05"/>
    <w:rsid w:val="00106031"/>
    <w:rsid w:val="00107189"/>
    <w:rsid w:val="001D3A72"/>
    <w:rsid w:val="001F6BBF"/>
    <w:rsid w:val="00240EF1"/>
    <w:rsid w:val="00277875"/>
    <w:rsid w:val="00292111"/>
    <w:rsid w:val="00313838"/>
    <w:rsid w:val="003329FA"/>
    <w:rsid w:val="003771C6"/>
    <w:rsid w:val="00382549"/>
    <w:rsid w:val="003D3788"/>
    <w:rsid w:val="00444F81"/>
    <w:rsid w:val="004A5F35"/>
    <w:rsid w:val="004B35E1"/>
    <w:rsid w:val="004C15B3"/>
    <w:rsid w:val="004F4A5F"/>
    <w:rsid w:val="005B5D6B"/>
    <w:rsid w:val="005B69DE"/>
    <w:rsid w:val="005D17E4"/>
    <w:rsid w:val="00643681"/>
    <w:rsid w:val="00677D88"/>
    <w:rsid w:val="006C4A5D"/>
    <w:rsid w:val="006D73C2"/>
    <w:rsid w:val="00765443"/>
    <w:rsid w:val="007A0597"/>
    <w:rsid w:val="007C6869"/>
    <w:rsid w:val="007C6961"/>
    <w:rsid w:val="007D2C8C"/>
    <w:rsid w:val="009039CE"/>
    <w:rsid w:val="00927B39"/>
    <w:rsid w:val="00965E12"/>
    <w:rsid w:val="009C327B"/>
    <w:rsid w:val="00A003D6"/>
    <w:rsid w:val="00A01C88"/>
    <w:rsid w:val="00A62CAE"/>
    <w:rsid w:val="00A72C6F"/>
    <w:rsid w:val="00A84D1D"/>
    <w:rsid w:val="00AE07F1"/>
    <w:rsid w:val="00B04EAF"/>
    <w:rsid w:val="00B27618"/>
    <w:rsid w:val="00B4278C"/>
    <w:rsid w:val="00B54237"/>
    <w:rsid w:val="00BA7DB1"/>
    <w:rsid w:val="00BE73A4"/>
    <w:rsid w:val="00C546B8"/>
    <w:rsid w:val="00C937F6"/>
    <w:rsid w:val="00CD1E00"/>
    <w:rsid w:val="00CE33A5"/>
    <w:rsid w:val="00D141F2"/>
    <w:rsid w:val="00D36EA6"/>
    <w:rsid w:val="00D526EA"/>
    <w:rsid w:val="00D56AC7"/>
    <w:rsid w:val="00D66006"/>
    <w:rsid w:val="00D6755F"/>
    <w:rsid w:val="00D74B2D"/>
    <w:rsid w:val="00E80AA3"/>
    <w:rsid w:val="00E812F8"/>
    <w:rsid w:val="00E921B8"/>
    <w:rsid w:val="00EB3C8E"/>
    <w:rsid w:val="00ED51EB"/>
    <w:rsid w:val="00F03F08"/>
    <w:rsid w:val="00F23FE4"/>
    <w:rsid w:val="00F7507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72B5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7E539815F246A28C2C1B570F2D8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48FEF-CD94-4609-8EB7-9EE1CC1528E7}"/>
      </w:docPartPr>
      <w:docPartBody>
        <w:p w:rsidR="003916C5" w:rsidRDefault="009C2B2E" w:rsidP="009C2B2E">
          <w:pPr>
            <w:pStyle w:val="447E539815F246A28C2C1B570F2D8333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ABE79DC77B24AEA8EE2165092A44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ACF8-C643-48F2-B328-EB72BF2D17C7}"/>
      </w:docPartPr>
      <w:docPartBody>
        <w:p w:rsidR="003916C5" w:rsidRDefault="009C2B2E" w:rsidP="009C2B2E">
          <w:pPr>
            <w:pStyle w:val="EABE79DC77B24AEA8EE2165092A447BF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6A1E3A23534DFBA9DC91927C72E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1EF43-A901-49AF-A89F-E7663694256B}"/>
      </w:docPartPr>
      <w:docPartBody>
        <w:p w:rsidR="003916C5" w:rsidRDefault="009C2B2E" w:rsidP="009C2B2E">
          <w:pPr>
            <w:pStyle w:val="596A1E3A23534DFBA9DC91927C72EC08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2879CC"/>
    <w:rsid w:val="002B491E"/>
    <w:rsid w:val="002E0E6F"/>
    <w:rsid w:val="003916C5"/>
    <w:rsid w:val="005E4F56"/>
    <w:rsid w:val="00643842"/>
    <w:rsid w:val="00940C71"/>
    <w:rsid w:val="009C2B2E"/>
    <w:rsid w:val="00B80004"/>
    <w:rsid w:val="00E86ECA"/>
    <w:rsid w:val="00E94F0F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2B2E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  <w:style w:type="paragraph" w:customStyle="1" w:styleId="447E539815F246A28C2C1B570F2D8333">
    <w:name w:val="447E539815F246A28C2C1B570F2D8333"/>
    <w:rsid w:val="009C2B2E"/>
  </w:style>
  <w:style w:type="paragraph" w:customStyle="1" w:styleId="EABE79DC77B24AEA8EE2165092A447BF">
    <w:name w:val="EABE79DC77B24AEA8EE2165092A447BF"/>
    <w:rsid w:val="009C2B2E"/>
  </w:style>
  <w:style w:type="paragraph" w:customStyle="1" w:styleId="596A1E3A23534DFBA9DC91927C72EC08">
    <w:name w:val="596A1E3A23534DFBA9DC91927C72EC08"/>
    <w:rsid w:val="009C2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B16E-7EB2-0E41-A6D8-36D1BD1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5</cp:revision>
  <dcterms:created xsi:type="dcterms:W3CDTF">2020-04-06T17:53:00Z</dcterms:created>
  <dcterms:modified xsi:type="dcterms:W3CDTF">2020-12-15T19:58:00Z</dcterms:modified>
</cp:coreProperties>
</file>